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DC8A" w14:textId="07C3E3F4" w:rsidR="00F347B1" w:rsidRDefault="006C773D" w:rsidP="00F347B1">
      <w:pPr>
        <w:pStyle w:val="Title"/>
      </w:pPr>
      <w:r>
        <w:t xml:space="preserve">RCE Europe </w:t>
      </w:r>
      <w:r w:rsidR="0076537F">
        <w:t xml:space="preserve">Online </w:t>
      </w:r>
      <w:r>
        <w:t>Meeting 2020</w:t>
      </w:r>
    </w:p>
    <w:p w14:paraId="08F593BF" w14:textId="77777777" w:rsidR="007C1100" w:rsidRDefault="007C1100" w:rsidP="007C1100">
      <w:pPr>
        <w:pStyle w:val="Heading1"/>
      </w:pPr>
      <w:r>
        <w:t>Draft Programme</w:t>
      </w:r>
    </w:p>
    <w:p w14:paraId="02BF8BD9" w14:textId="79F760D7" w:rsidR="00F347B1" w:rsidRDefault="00F347B1" w:rsidP="00F347B1">
      <w:r>
        <w:t>The conference w</w:t>
      </w:r>
      <w:r w:rsidR="006C773D">
        <w:t>ill</w:t>
      </w:r>
      <w:r>
        <w:t xml:space="preserve"> take place over two days, from Tuesday 24</w:t>
      </w:r>
      <w:r w:rsidRPr="00F347B1">
        <w:rPr>
          <w:vertAlign w:val="superscript"/>
        </w:rPr>
        <w:t>th</w:t>
      </w:r>
      <w:r>
        <w:t xml:space="preserve"> November to Wednesday 25</w:t>
      </w:r>
      <w:r w:rsidRPr="00F347B1">
        <w:rPr>
          <w:vertAlign w:val="superscript"/>
        </w:rPr>
        <w:t>th</w:t>
      </w:r>
      <w:r>
        <w:t xml:space="preserve"> November</w:t>
      </w:r>
      <w:r w:rsidR="007F4226">
        <w:t>, with pre-recorded contributions available from w/c 1</w:t>
      </w:r>
      <w:r w:rsidR="00DC7582">
        <w:t>6</w:t>
      </w:r>
      <w:r w:rsidR="007F4226" w:rsidRPr="007F4226">
        <w:rPr>
          <w:vertAlign w:val="superscript"/>
        </w:rPr>
        <w:t>th</w:t>
      </w:r>
      <w:r w:rsidR="007F4226">
        <w:t xml:space="preserve"> November</w:t>
      </w:r>
      <w:r>
        <w:t>.</w:t>
      </w:r>
      <w:r w:rsidR="003F3DF1">
        <w:t xml:space="preserve"> Day one</w:t>
      </w:r>
      <w:r>
        <w:t xml:space="preserve"> </w:t>
      </w:r>
      <w:r w:rsidR="007C1100">
        <w:t xml:space="preserve">is open to </w:t>
      </w:r>
      <w:r w:rsidR="00514377">
        <w:t>RCE members and others; day two is open to RCE members only.</w:t>
      </w:r>
    </w:p>
    <w:p w14:paraId="74C28803" w14:textId="77C96A4C" w:rsidR="008A1A36" w:rsidRPr="00686EA2" w:rsidRDefault="008A1A36" w:rsidP="00F347B1">
      <w:pPr>
        <w:pStyle w:val="Heading2"/>
        <w:rPr>
          <w:b/>
          <w:bCs/>
        </w:rPr>
      </w:pPr>
      <w:r w:rsidRPr="00686EA2">
        <w:rPr>
          <w:b/>
          <w:bCs/>
        </w:rPr>
        <w:t>Pre-Conference</w:t>
      </w:r>
    </w:p>
    <w:p w14:paraId="04FFD6D4" w14:textId="2B79812A" w:rsidR="008A1A36" w:rsidRPr="008A1A36" w:rsidRDefault="00897849" w:rsidP="00897849">
      <w:pPr>
        <w:pStyle w:val="ListParagraph"/>
        <w:numPr>
          <w:ilvl w:val="0"/>
          <w:numId w:val="11"/>
        </w:numPr>
      </w:pPr>
      <w:r>
        <w:t>Pre-recorded presentations are available to be viewed</w:t>
      </w:r>
      <w:r w:rsidR="00FB13AF">
        <w:t xml:space="preserve"> on</w:t>
      </w:r>
      <w:r w:rsidR="00253377">
        <w:t>line from Monday 16</w:t>
      </w:r>
      <w:r w:rsidR="00253377" w:rsidRPr="00253377">
        <w:rPr>
          <w:vertAlign w:val="superscript"/>
        </w:rPr>
        <w:t>th</w:t>
      </w:r>
      <w:r w:rsidR="00253377">
        <w:t xml:space="preserve"> November</w:t>
      </w:r>
    </w:p>
    <w:p w14:paraId="3E859AAD" w14:textId="30241EE8" w:rsidR="00F347B1" w:rsidRPr="00686EA2" w:rsidRDefault="00F347B1" w:rsidP="00F347B1">
      <w:pPr>
        <w:pStyle w:val="Heading2"/>
        <w:rPr>
          <w:b/>
          <w:bCs/>
        </w:rPr>
      </w:pPr>
      <w:r w:rsidRPr="00686EA2">
        <w:rPr>
          <w:b/>
          <w:bCs/>
        </w:rPr>
        <w:t>Day One</w:t>
      </w:r>
    </w:p>
    <w:p w14:paraId="6D4CA1CB" w14:textId="09B6ECEF" w:rsidR="001A0FFC" w:rsidRDefault="00F347B1" w:rsidP="00686EA2">
      <w:pPr>
        <w:pStyle w:val="Heading2"/>
      </w:pPr>
      <w:r>
        <w:t xml:space="preserve">9am to </w:t>
      </w:r>
      <w:r w:rsidR="00404864">
        <w:t>9.50</w:t>
      </w:r>
      <w:r w:rsidR="001A0FFC">
        <w:t xml:space="preserve">am Welcome </w:t>
      </w:r>
      <w:r w:rsidR="00E071C4">
        <w:t>Drinks</w:t>
      </w:r>
    </w:p>
    <w:p w14:paraId="1A12FE14" w14:textId="2DB5FBFB" w:rsidR="0007441F" w:rsidRDefault="00C85B1C" w:rsidP="0007441F">
      <w:pPr>
        <w:pStyle w:val="ListParagraph"/>
        <w:numPr>
          <w:ilvl w:val="0"/>
          <w:numId w:val="10"/>
        </w:numPr>
      </w:pPr>
      <w:r>
        <w:t>Welcome Room</w:t>
      </w:r>
      <w:r w:rsidR="0076537F">
        <w:t xml:space="preserve"> – offers a c</w:t>
      </w:r>
      <w:r w:rsidR="0007441F">
        <w:t xml:space="preserve">hance to </w:t>
      </w:r>
      <w:r w:rsidR="00B2753D">
        <w:t>ensure</w:t>
      </w:r>
      <w:r w:rsidR="00B30A8E">
        <w:t xml:space="preserve"> </w:t>
      </w:r>
      <w:r w:rsidR="00393785">
        <w:t>audio/video is working well</w:t>
      </w:r>
    </w:p>
    <w:p w14:paraId="47C714EE" w14:textId="1E4DF102" w:rsidR="00480C97" w:rsidRDefault="00480C97" w:rsidP="0007441F">
      <w:pPr>
        <w:pStyle w:val="ListParagraph"/>
        <w:numPr>
          <w:ilvl w:val="0"/>
          <w:numId w:val="10"/>
        </w:numPr>
      </w:pPr>
      <w:r>
        <w:t>Breakout rooms available</w:t>
      </w:r>
      <w:r w:rsidR="009342B0">
        <w:t xml:space="preserve"> to meet and chat informally </w:t>
      </w:r>
      <w:r w:rsidR="00261BF7">
        <w:t>with other attendees</w:t>
      </w:r>
    </w:p>
    <w:p w14:paraId="2F239898" w14:textId="7BF904A9" w:rsidR="006A21F6" w:rsidRPr="0082358B" w:rsidRDefault="006A21F6" w:rsidP="0007441F">
      <w:pPr>
        <w:pStyle w:val="ListParagraph"/>
        <w:numPr>
          <w:ilvl w:val="0"/>
          <w:numId w:val="10"/>
        </w:numPr>
        <w:rPr>
          <w:color w:val="4472C4" w:themeColor="accent1"/>
        </w:rPr>
      </w:pPr>
      <w:r w:rsidRPr="0082358B">
        <w:rPr>
          <w:color w:val="4472C4" w:themeColor="accent1"/>
        </w:rPr>
        <w:t>PRE-RECORDED CONTENT: Short welcome videos from RCE host and RCE Secretariat</w:t>
      </w:r>
    </w:p>
    <w:p w14:paraId="08568617" w14:textId="178B4336" w:rsidR="00F347B1" w:rsidRDefault="00F347B1" w:rsidP="00686EA2">
      <w:pPr>
        <w:pStyle w:val="Heading2"/>
      </w:pPr>
      <w:r>
        <w:t xml:space="preserve">10am: </w:t>
      </w:r>
      <w:r w:rsidR="00B27846">
        <w:t>Climate Emergency: joined-up action</w:t>
      </w:r>
    </w:p>
    <w:p w14:paraId="7A62D3C1" w14:textId="3E6ABA3A" w:rsidR="00F347B1" w:rsidRDefault="00B27846" w:rsidP="00416030">
      <w:pPr>
        <w:pStyle w:val="ListParagraph"/>
        <w:numPr>
          <w:ilvl w:val="0"/>
          <w:numId w:val="2"/>
        </w:numPr>
      </w:pPr>
      <w:r>
        <w:t>Interactive session on the conference theme</w:t>
      </w:r>
      <w:r w:rsidR="001C6441">
        <w:t xml:space="preserve">, drawing on inputs from keynote </w:t>
      </w:r>
      <w:r w:rsidR="00742420">
        <w:t xml:space="preserve">East Midlands </w:t>
      </w:r>
      <w:r w:rsidR="001C6441">
        <w:t>contributors and with panel discussion and Q&amp;A</w:t>
      </w:r>
      <w:r w:rsidR="00742420">
        <w:t xml:space="preserve"> with a panel drawn from East Midlands and RCE Europe members</w:t>
      </w:r>
      <w:r w:rsidR="001C6441">
        <w:t xml:space="preserve">. </w:t>
      </w:r>
    </w:p>
    <w:p w14:paraId="1AF13F08" w14:textId="77777777" w:rsidR="009741A0" w:rsidRPr="009741A0" w:rsidRDefault="0082358B" w:rsidP="009741A0">
      <w:pPr>
        <w:pStyle w:val="ListParagraph"/>
        <w:numPr>
          <w:ilvl w:val="0"/>
          <w:numId w:val="2"/>
        </w:numPr>
      </w:pPr>
      <w:r w:rsidRPr="0082358B">
        <w:rPr>
          <w:color w:val="4472C4" w:themeColor="accent1"/>
        </w:rPr>
        <w:t xml:space="preserve">PRE-RECORDED CONTENT: </w:t>
      </w:r>
      <w:r>
        <w:rPr>
          <w:color w:val="4472C4" w:themeColor="accent1"/>
        </w:rPr>
        <w:t>Keynote contributions from East Midlands Local Authorities taking</w:t>
      </w:r>
      <w:r w:rsidR="009741A0">
        <w:rPr>
          <w:color w:val="4472C4" w:themeColor="accent1"/>
        </w:rPr>
        <w:t xml:space="preserve"> collaborative ambitious climate action in the context of Covid-19 </w:t>
      </w:r>
    </w:p>
    <w:p w14:paraId="3C62842E" w14:textId="5E66705B" w:rsidR="00F347B1" w:rsidRDefault="007006D7" w:rsidP="00686EA2">
      <w:pPr>
        <w:pStyle w:val="Heading2"/>
      </w:pPr>
      <w:r>
        <w:t>11</w:t>
      </w:r>
      <w:r w:rsidR="00375BC4">
        <w:t>.15</w:t>
      </w:r>
      <w:r>
        <w:t>am to 11</w:t>
      </w:r>
      <w:r w:rsidR="00F43EBC">
        <w:t>:</w:t>
      </w:r>
      <w:r w:rsidR="00375BC4">
        <w:t>30</w:t>
      </w:r>
      <w:r w:rsidR="0018704B">
        <w:t>: BREAK</w:t>
      </w:r>
    </w:p>
    <w:p w14:paraId="2A75B64C" w14:textId="3D57A22D" w:rsidR="0018704B" w:rsidRDefault="0018704B" w:rsidP="00686EA2">
      <w:pPr>
        <w:pStyle w:val="Heading2"/>
      </w:pPr>
      <w:r>
        <w:t>1</w:t>
      </w:r>
      <w:r w:rsidR="00F5544B">
        <w:t>1</w:t>
      </w:r>
      <w:r>
        <w:t>.</w:t>
      </w:r>
      <w:r w:rsidR="00375BC4">
        <w:t>30</w:t>
      </w:r>
      <w:r>
        <w:t xml:space="preserve"> to </w:t>
      </w:r>
      <w:r w:rsidR="00BB160E">
        <w:t>12.30</w:t>
      </w:r>
      <w:r>
        <w:t xml:space="preserve">pm: </w:t>
      </w:r>
      <w:r w:rsidR="004139AD">
        <w:t>Open Space</w:t>
      </w:r>
    </w:p>
    <w:p w14:paraId="45F73296" w14:textId="13B6651B" w:rsidR="006A6A2D" w:rsidRDefault="001659BF" w:rsidP="00001A50">
      <w:pPr>
        <w:pStyle w:val="ListParagraph"/>
        <w:numPr>
          <w:ilvl w:val="0"/>
          <w:numId w:val="13"/>
        </w:numPr>
      </w:pPr>
      <w:r>
        <w:t xml:space="preserve">Four </w:t>
      </w:r>
      <w:r w:rsidR="000E0FF5">
        <w:t xml:space="preserve">breakout sessions, each exploring a question </w:t>
      </w:r>
      <w:r w:rsidR="006A6A2D">
        <w:t>around local collaborative approaches to sustainability</w:t>
      </w:r>
      <w:r w:rsidR="000E0FF5">
        <w:t xml:space="preserve"> put forward by attendees</w:t>
      </w:r>
      <w:r w:rsidR="003F09B2">
        <w:t xml:space="preserve"> during the week preceding the conference. </w:t>
      </w:r>
    </w:p>
    <w:p w14:paraId="57518A95" w14:textId="532FB0E9" w:rsidR="006925BA" w:rsidRDefault="006925BA" w:rsidP="00001A50">
      <w:pPr>
        <w:pStyle w:val="ListParagraph"/>
        <w:numPr>
          <w:ilvl w:val="0"/>
          <w:numId w:val="13"/>
        </w:numPr>
      </w:pPr>
      <w:r>
        <w:t>Facilitated and documented by members of the conference team</w:t>
      </w:r>
    </w:p>
    <w:p w14:paraId="4E8E026E" w14:textId="65392CD3" w:rsidR="00CB12F2" w:rsidRPr="0091164A" w:rsidRDefault="00FC2088" w:rsidP="00001A50">
      <w:pPr>
        <w:pStyle w:val="ListParagraph"/>
        <w:numPr>
          <w:ilvl w:val="0"/>
          <w:numId w:val="13"/>
        </w:numPr>
        <w:rPr>
          <w:color w:val="4472C4" w:themeColor="accent1"/>
        </w:rPr>
      </w:pPr>
      <w:r w:rsidRPr="0091164A">
        <w:rPr>
          <w:color w:val="4472C4" w:themeColor="accent1"/>
        </w:rPr>
        <w:t>ADVANCE</w:t>
      </w:r>
      <w:r w:rsidR="006A6A2D" w:rsidRPr="0091164A">
        <w:rPr>
          <w:color w:val="4472C4" w:themeColor="accent1"/>
        </w:rPr>
        <w:t xml:space="preserve"> CONTENT</w:t>
      </w:r>
      <w:r w:rsidRPr="0091164A">
        <w:rPr>
          <w:color w:val="4472C4" w:themeColor="accent1"/>
        </w:rPr>
        <w:t>:</w:t>
      </w:r>
      <w:r w:rsidR="006A6A2D" w:rsidRPr="0091164A">
        <w:rPr>
          <w:color w:val="4472C4" w:themeColor="accent1"/>
        </w:rPr>
        <w:t xml:space="preserve"> Online</w:t>
      </w:r>
      <w:r w:rsidR="0091164A" w:rsidRPr="0091164A">
        <w:rPr>
          <w:color w:val="4472C4" w:themeColor="accent1"/>
        </w:rPr>
        <w:t xml:space="preserve"> proposals and selection of questions during the preceding week</w:t>
      </w:r>
      <w:r w:rsidRPr="0091164A">
        <w:rPr>
          <w:color w:val="4472C4" w:themeColor="accent1"/>
        </w:rPr>
        <w:t xml:space="preserve"> </w:t>
      </w:r>
    </w:p>
    <w:p w14:paraId="09168A7F" w14:textId="41054D90" w:rsidR="0018704B" w:rsidRPr="00BA7111" w:rsidRDefault="0018704B" w:rsidP="00BA7111">
      <w:pPr>
        <w:pStyle w:val="Heading2"/>
      </w:pPr>
      <w:r w:rsidRPr="00BA7111">
        <w:t>1</w:t>
      </w:r>
      <w:r w:rsidR="00BB160E" w:rsidRPr="00BA7111">
        <w:t>2.30</w:t>
      </w:r>
      <w:r w:rsidRPr="00BA7111">
        <w:t xml:space="preserve">pm to </w:t>
      </w:r>
      <w:r w:rsidR="00BB160E" w:rsidRPr="00BA7111">
        <w:t>1.30</w:t>
      </w:r>
      <w:r w:rsidRPr="00BA7111">
        <w:t>pm Lunch</w:t>
      </w:r>
    </w:p>
    <w:p w14:paraId="5762619A" w14:textId="117FA10D" w:rsidR="00EE24C0" w:rsidRDefault="00EE24C0" w:rsidP="0018704B">
      <w:pPr>
        <w:pStyle w:val="ListParagraph"/>
        <w:numPr>
          <w:ilvl w:val="0"/>
          <w:numId w:val="3"/>
        </w:numPr>
      </w:pPr>
      <w:r>
        <w:t>Breakout rooms</w:t>
      </w:r>
      <w:r w:rsidR="00282747">
        <w:t xml:space="preserve"> are</w:t>
      </w:r>
      <w:r>
        <w:t xml:space="preserve"> available for small group discussions</w:t>
      </w:r>
    </w:p>
    <w:p w14:paraId="3AEB0DEB" w14:textId="5E244632" w:rsidR="00BE254F" w:rsidRDefault="00866C2D" w:rsidP="00282747">
      <w:pPr>
        <w:pStyle w:val="Heading2"/>
      </w:pPr>
      <w:r>
        <w:t>1.30</w:t>
      </w:r>
      <w:r w:rsidR="00BE254F">
        <w:t xml:space="preserve">pm to </w:t>
      </w:r>
      <w:r w:rsidR="00282747">
        <w:t>3</w:t>
      </w:r>
      <w:r w:rsidR="00BE254F">
        <w:t xml:space="preserve">pm: </w:t>
      </w:r>
      <w:r w:rsidR="00F43EBC">
        <w:t>Paral</w:t>
      </w:r>
      <w:r w:rsidR="00F5544B">
        <w:t xml:space="preserve">lel </w:t>
      </w:r>
      <w:r w:rsidR="00BE254F">
        <w:t xml:space="preserve">Workshop </w:t>
      </w:r>
      <w:r w:rsidR="0018704B">
        <w:t>Sessions</w:t>
      </w:r>
    </w:p>
    <w:p w14:paraId="4FA3B3A9" w14:textId="77777777" w:rsidR="004674ED" w:rsidRDefault="008741F3" w:rsidP="004674ED">
      <w:pPr>
        <w:pStyle w:val="ListParagraph"/>
        <w:numPr>
          <w:ilvl w:val="0"/>
          <w:numId w:val="3"/>
        </w:numPr>
      </w:pPr>
      <w:r>
        <w:t>Four p</w:t>
      </w:r>
      <w:r w:rsidR="00E2572C">
        <w:t>arallel</w:t>
      </w:r>
      <w:r w:rsidR="0018704B">
        <w:t xml:space="preserve"> </w:t>
      </w:r>
      <w:r w:rsidR="00632F61">
        <w:t xml:space="preserve">interactive </w:t>
      </w:r>
      <w:r w:rsidR="0018704B">
        <w:t>workshop sessions,</w:t>
      </w:r>
      <w:r w:rsidR="000057BE">
        <w:t xml:space="preserve"> including:</w:t>
      </w:r>
    </w:p>
    <w:p w14:paraId="56FF439E" w14:textId="6F5CFC06" w:rsidR="004674ED" w:rsidRDefault="00091D45" w:rsidP="004674ED">
      <w:pPr>
        <w:pStyle w:val="ListParagraph"/>
        <w:numPr>
          <w:ilvl w:val="1"/>
          <w:numId w:val="3"/>
        </w:numPr>
      </w:pPr>
      <w:r>
        <w:t>SDG Labs, led b</w:t>
      </w:r>
      <w:r w:rsidR="00253377">
        <w:t>y</w:t>
      </w:r>
      <w:r>
        <w:t xml:space="preserve"> RCE Vien</w:t>
      </w:r>
      <w:r w:rsidR="00640A81">
        <w:t>n</w:t>
      </w:r>
      <w:r>
        <w:t>a</w:t>
      </w:r>
    </w:p>
    <w:p w14:paraId="07FE1DAB" w14:textId="77777777" w:rsidR="004674ED" w:rsidRDefault="009732FA" w:rsidP="004674ED">
      <w:pPr>
        <w:pStyle w:val="ListParagraph"/>
        <w:numPr>
          <w:ilvl w:val="1"/>
          <w:numId w:val="3"/>
        </w:numPr>
      </w:pPr>
      <w:r>
        <w:t>Joined-up c</w:t>
      </w:r>
      <w:r w:rsidR="00116616">
        <w:t xml:space="preserve">limate </w:t>
      </w:r>
      <w:r>
        <w:t>a</w:t>
      </w:r>
      <w:r w:rsidR="00116616">
        <w:t>ction session</w:t>
      </w:r>
      <w:r>
        <w:t>: s</w:t>
      </w:r>
      <w:r w:rsidR="000057BE">
        <w:t>hort talks and Q&amp;A</w:t>
      </w:r>
    </w:p>
    <w:p w14:paraId="4C69E4B8" w14:textId="658EC331" w:rsidR="004674ED" w:rsidRDefault="00632F61" w:rsidP="004674ED">
      <w:pPr>
        <w:pStyle w:val="ListParagraph"/>
        <w:numPr>
          <w:ilvl w:val="1"/>
          <w:numId w:val="3"/>
        </w:numPr>
      </w:pPr>
      <w:r>
        <w:t>Youth Climate Action across Europe</w:t>
      </w:r>
      <w:r w:rsidR="001A741C">
        <w:t>, led by RCE East Midlands</w:t>
      </w:r>
    </w:p>
    <w:p w14:paraId="48782FC5" w14:textId="53521D9E" w:rsidR="004674ED" w:rsidRDefault="00571317" w:rsidP="004674ED">
      <w:pPr>
        <w:pStyle w:val="ListParagraph"/>
        <w:numPr>
          <w:ilvl w:val="1"/>
          <w:numId w:val="3"/>
        </w:numPr>
      </w:pPr>
      <w:r>
        <w:t xml:space="preserve">Open </w:t>
      </w:r>
      <w:r w:rsidR="000D0E83">
        <w:t>Space(s) – online meeting room</w:t>
      </w:r>
      <w:r w:rsidR="00C51685">
        <w:t>(</w:t>
      </w:r>
      <w:r w:rsidR="000D0E83">
        <w:t>s</w:t>
      </w:r>
      <w:r w:rsidR="00C51685">
        <w:t>)</w:t>
      </w:r>
      <w:r w:rsidR="000D0E83">
        <w:t xml:space="preserve"> available</w:t>
      </w:r>
      <w:r w:rsidR="00DA5282">
        <w:t xml:space="preserve"> to be booked and used</w:t>
      </w:r>
    </w:p>
    <w:p w14:paraId="71607ABA" w14:textId="15C883E2" w:rsidR="003B31D7" w:rsidRPr="004674ED" w:rsidRDefault="004674ED" w:rsidP="004674ED">
      <w:pPr>
        <w:pStyle w:val="ListParagraph"/>
        <w:numPr>
          <w:ilvl w:val="0"/>
          <w:numId w:val="3"/>
        </w:numPr>
      </w:pPr>
      <w:r w:rsidRPr="004674ED">
        <w:rPr>
          <w:color w:val="4472C4" w:themeColor="accent1"/>
        </w:rPr>
        <w:t xml:space="preserve">PRE-RECORDED </w:t>
      </w:r>
      <w:r w:rsidR="00A24EBC" w:rsidRPr="004674ED">
        <w:rPr>
          <w:color w:val="4472C4" w:themeColor="accent1"/>
        </w:rPr>
        <w:t>CONTENT: Recordings for each session</w:t>
      </w:r>
    </w:p>
    <w:p w14:paraId="0EFD1CC0" w14:textId="675E4F20" w:rsidR="00141D8E" w:rsidRDefault="00141D8E" w:rsidP="00282747">
      <w:pPr>
        <w:pStyle w:val="Heading2"/>
      </w:pPr>
      <w:r>
        <w:t>3pm to 3.30pm: Closing Plenary</w:t>
      </w:r>
    </w:p>
    <w:p w14:paraId="7548765D" w14:textId="4EBC7A24" w:rsidR="00141D8E" w:rsidRDefault="004E03C2" w:rsidP="000057BE">
      <w:pPr>
        <w:pStyle w:val="ListParagraph"/>
        <w:numPr>
          <w:ilvl w:val="0"/>
          <w:numId w:val="12"/>
        </w:numPr>
      </w:pPr>
      <w:r>
        <w:t xml:space="preserve">Round-up of </w:t>
      </w:r>
      <w:r w:rsidR="000C7DAF">
        <w:t>key points</w:t>
      </w:r>
      <w:r w:rsidR="00D453CC">
        <w:t xml:space="preserve"> from </w:t>
      </w:r>
      <w:r w:rsidR="003B31D7">
        <w:t>Open Space</w:t>
      </w:r>
      <w:r w:rsidR="00D453CC">
        <w:t xml:space="preserve"> sessions</w:t>
      </w:r>
    </w:p>
    <w:p w14:paraId="3A319A73" w14:textId="0CC29313" w:rsidR="00D453CC" w:rsidRDefault="000C7EC0" w:rsidP="000057BE">
      <w:pPr>
        <w:pStyle w:val="ListParagraph"/>
        <w:numPr>
          <w:ilvl w:val="0"/>
          <w:numId w:val="12"/>
        </w:numPr>
      </w:pPr>
      <w:r>
        <w:t xml:space="preserve">Signposting </w:t>
      </w:r>
      <w:r w:rsidR="00FD0806">
        <w:t>evening events and Wednesday activities</w:t>
      </w:r>
    </w:p>
    <w:p w14:paraId="1CBDA74C" w14:textId="78C9E106" w:rsidR="00B7084F" w:rsidRPr="009C7736" w:rsidRDefault="00BE254F" w:rsidP="008741F3">
      <w:pPr>
        <w:pStyle w:val="Heading2"/>
      </w:pPr>
      <w:r w:rsidRPr="009C7736">
        <w:t>3</w:t>
      </w:r>
      <w:r w:rsidR="000C7EC0">
        <w:t>.30</w:t>
      </w:r>
      <w:r w:rsidR="00B7084F" w:rsidRPr="009C7736">
        <w:t>pm to 6</w:t>
      </w:r>
      <w:r w:rsidR="00FD0806">
        <w:t>.30</w:t>
      </w:r>
      <w:r w:rsidR="00B7084F" w:rsidRPr="009C7736">
        <w:t>pm: Nothing scheduled – attendees free to book ‘rooms’ for discussions</w:t>
      </w:r>
      <w:r w:rsidR="000C0665" w:rsidRPr="009C7736">
        <w:t>/meetings</w:t>
      </w:r>
    </w:p>
    <w:p w14:paraId="7D64994E" w14:textId="59C17AB9" w:rsidR="00BE254F" w:rsidRDefault="000C7EC0" w:rsidP="008741F3">
      <w:pPr>
        <w:pStyle w:val="Heading2"/>
      </w:pPr>
      <w:r>
        <w:t>6.30</w:t>
      </w:r>
      <w:r w:rsidR="00B7084F">
        <w:t>pm</w:t>
      </w:r>
      <w:r w:rsidR="00C955D8">
        <w:t xml:space="preserve"> </w:t>
      </w:r>
      <w:r w:rsidR="00BE254F">
        <w:t xml:space="preserve">to </w:t>
      </w:r>
      <w:r w:rsidR="00C955D8">
        <w:t>8</w:t>
      </w:r>
      <w:r w:rsidR="00BE254F">
        <w:t xml:space="preserve">pm </w:t>
      </w:r>
      <w:r w:rsidR="00C955D8">
        <w:t>E</w:t>
      </w:r>
      <w:r w:rsidR="00BE254F">
        <w:t>vening</w:t>
      </w:r>
      <w:r w:rsidR="00386AA2">
        <w:t xml:space="preserve"> e</w:t>
      </w:r>
      <w:r w:rsidR="00BE254F">
        <w:t>vent</w:t>
      </w:r>
      <w:r w:rsidR="00C955D8">
        <w:t>s</w:t>
      </w:r>
    </w:p>
    <w:p w14:paraId="175A48EA" w14:textId="5D21E05C" w:rsidR="00BA12A6" w:rsidRDefault="00C955D8" w:rsidP="00386AA2">
      <w:pPr>
        <w:pStyle w:val="ListParagraph"/>
        <w:numPr>
          <w:ilvl w:val="0"/>
          <w:numId w:val="4"/>
        </w:numPr>
      </w:pPr>
      <w:r>
        <w:t>Virtual Pub</w:t>
      </w:r>
    </w:p>
    <w:p w14:paraId="22F91E5A" w14:textId="77777777" w:rsidR="00C955D8" w:rsidRDefault="00C955D8" w:rsidP="00386AA2">
      <w:pPr>
        <w:pStyle w:val="ListParagraph"/>
        <w:numPr>
          <w:ilvl w:val="0"/>
          <w:numId w:val="4"/>
        </w:numPr>
      </w:pPr>
      <w:r>
        <w:t>RCE Pub Quiz</w:t>
      </w:r>
    </w:p>
    <w:p w14:paraId="7DABEAFB" w14:textId="712F4300" w:rsidR="00037760" w:rsidRDefault="00C955D8" w:rsidP="00386AA2">
      <w:pPr>
        <w:pStyle w:val="ListParagraph"/>
        <w:numPr>
          <w:ilvl w:val="0"/>
          <w:numId w:val="4"/>
        </w:numPr>
      </w:pPr>
      <w:r>
        <w:t>‘A Taste of Leicester’ cookery</w:t>
      </w:r>
      <w:r w:rsidR="00ED684F">
        <w:t xml:space="preserve"> session</w:t>
      </w:r>
    </w:p>
    <w:p w14:paraId="3D2A50FC" w14:textId="13AA1BE1" w:rsidR="00F541E3" w:rsidRDefault="00F541E3" w:rsidP="00386AA2">
      <w:pPr>
        <w:pStyle w:val="ListParagraph"/>
        <w:numPr>
          <w:ilvl w:val="0"/>
          <w:numId w:val="4"/>
        </w:numPr>
      </w:pPr>
      <w:r>
        <w:t>Short Stories and Films</w:t>
      </w:r>
    </w:p>
    <w:p w14:paraId="138D35B6" w14:textId="7E63EEBA" w:rsidR="00BE254F" w:rsidRPr="00422F0A" w:rsidRDefault="00386AA2" w:rsidP="00386AA2">
      <w:pPr>
        <w:pStyle w:val="Heading2"/>
        <w:rPr>
          <w:b/>
          <w:bCs/>
        </w:rPr>
      </w:pPr>
      <w:r w:rsidRPr="00422F0A">
        <w:rPr>
          <w:b/>
          <w:bCs/>
        </w:rPr>
        <w:lastRenderedPageBreak/>
        <w:t xml:space="preserve">Day Two: </w:t>
      </w:r>
      <w:r w:rsidR="00910157" w:rsidRPr="00422F0A">
        <w:rPr>
          <w:b/>
          <w:bCs/>
        </w:rPr>
        <w:t xml:space="preserve">RCE </w:t>
      </w:r>
      <w:r w:rsidRPr="00422F0A">
        <w:rPr>
          <w:b/>
          <w:bCs/>
        </w:rPr>
        <w:t>Members’ Day</w:t>
      </w:r>
    </w:p>
    <w:p w14:paraId="55E726B8" w14:textId="1CD57C70" w:rsidR="00923D5B" w:rsidRDefault="00923D5B" w:rsidP="00422F0A">
      <w:pPr>
        <w:pStyle w:val="Heading2"/>
      </w:pPr>
      <w:r>
        <w:t>9am to 9.50am RCE Virtual Coffee</w:t>
      </w:r>
    </w:p>
    <w:p w14:paraId="1FC5561C" w14:textId="77777777" w:rsidR="00923D5B" w:rsidRDefault="00923D5B" w:rsidP="00923D5B">
      <w:pPr>
        <w:pStyle w:val="ListParagraph"/>
        <w:numPr>
          <w:ilvl w:val="0"/>
          <w:numId w:val="10"/>
        </w:numPr>
      </w:pPr>
      <w:r>
        <w:t>Chance to ensure audio/video is working well</w:t>
      </w:r>
    </w:p>
    <w:p w14:paraId="0ADCDBC1" w14:textId="6FECDEB5" w:rsidR="00923D5B" w:rsidRPr="00923D5B" w:rsidRDefault="00923D5B" w:rsidP="00923D5B">
      <w:pPr>
        <w:pStyle w:val="ListParagraph"/>
        <w:numPr>
          <w:ilvl w:val="0"/>
          <w:numId w:val="10"/>
        </w:numPr>
      </w:pPr>
      <w:r>
        <w:t>Breakout rooms available for small group discussions</w:t>
      </w:r>
    </w:p>
    <w:p w14:paraId="2B524456" w14:textId="3C2ABF70" w:rsidR="00386AA2" w:rsidRDefault="00386AA2" w:rsidP="00422F0A">
      <w:pPr>
        <w:pStyle w:val="Heading2"/>
      </w:pPr>
      <w:r>
        <w:t xml:space="preserve">10am: </w:t>
      </w:r>
      <w:r w:rsidR="00A81DA6">
        <w:t xml:space="preserve">RCE Network </w:t>
      </w:r>
      <w:r>
        <w:t>Updates</w:t>
      </w:r>
      <w:bookmarkStart w:id="0" w:name="_GoBack"/>
      <w:bookmarkEnd w:id="0"/>
    </w:p>
    <w:p w14:paraId="3DD08C01" w14:textId="0458AF54" w:rsidR="00386AA2" w:rsidRDefault="00380DBB" w:rsidP="00386AA2">
      <w:pPr>
        <w:pStyle w:val="ListParagraph"/>
        <w:numPr>
          <w:ilvl w:val="0"/>
          <w:numId w:val="7"/>
        </w:numPr>
      </w:pPr>
      <w:r>
        <w:t>Summary and Q&amp;A on Global and Europe-wide RCE updates</w:t>
      </w:r>
    </w:p>
    <w:p w14:paraId="7993B7C5" w14:textId="07A8D285" w:rsidR="00A04DA5" w:rsidRDefault="008D4470" w:rsidP="00386AA2">
      <w:pPr>
        <w:pStyle w:val="ListParagraph"/>
        <w:numPr>
          <w:ilvl w:val="0"/>
          <w:numId w:val="7"/>
        </w:numPr>
      </w:pPr>
      <w:r>
        <w:t>Breakout room d</w:t>
      </w:r>
      <w:r w:rsidR="00380DBB">
        <w:t xml:space="preserve">iscussion on </w:t>
      </w:r>
      <w:r>
        <w:t xml:space="preserve">member </w:t>
      </w:r>
      <w:r w:rsidR="00A04DA5">
        <w:t>updates from</w:t>
      </w:r>
      <w:r w:rsidR="00F577CE">
        <w:t xml:space="preserve"> attending</w:t>
      </w:r>
      <w:r w:rsidR="00A04DA5">
        <w:t xml:space="preserve"> RCEs</w:t>
      </w:r>
    </w:p>
    <w:p w14:paraId="4E3082DE" w14:textId="1FC3F274" w:rsidR="009C3097" w:rsidRDefault="001A55D0" w:rsidP="00386AA2">
      <w:pPr>
        <w:pStyle w:val="ListParagraph"/>
        <w:numPr>
          <w:ilvl w:val="0"/>
          <w:numId w:val="7"/>
        </w:numPr>
      </w:pPr>
      <w:r>
        <w:t>Whole group sharing of highlights</w:t>
      </w:r>
    </w:p>
    <w:p w14:paraId="228DBC27" w14:textId="165C97E3" w:rsidR="00371807" w:rsidRPr="00B70463" w:rsidRDefault="00371807" w:rsidP="00B70463">
      <w:pPr>
        <w:pStyle w:val="ListParagraph"/>
        <w:numPr>
          <w:ilvl w:val="0"/>
          <w:numId w:val="7"/>
        </w:numPr>
        <w:rPr>
          <w:color w:val="4472C4" w:themeColor="accent1"/>
        </w:rPr>
      </w:pPr>
      <w:r w:rsidRPr="0091164A">
        <w:rPr>
          <w:color w:val="4472C4" w:themeColor="accent1"/>
        </w:rPr>
        <w:t xml:space="preserve">ADVANCE CONTENT: </w:t>
      </w:r>
      <w:r w:rsidR="00236204">
        <w:rPr>
          <w:color w:val="4472C4" w:themeColor="accent1"/>
        </w:rPr>
        <w:t>RCE Global update; RCE Europe update; RCE member updates</w:t>
      </w:r>
    </w:p>
    <w:p w14:paraId="5505BD3C" w14:textId="71FE89FB" w:rsidR="00BA22ED" w:rsidRDefault="00386AA2" w:rsidP="00422F0A">
      <w:pPr>
        <w:pStyle w:val="Heading2"/>
      </w:pPr>
      <w:r>
        <w:t>1</w:t>
      </w:r>
      <w:r w:rsidR="009C3097">
        <w:t>1</w:t>
      </w:r>
      <w:r w:rsidR="00CC5F05">
        <w:t>.15</w:t>
      </w:r>
      <w:r w:rsidR="009C3097">
        <w:t>am</w:t>
      </w:r>
      <w:r>
        <w:t xml:space="preserve"> to </w:t>
      </w:r>
      <w:r w:rsidR="00BA22ED">
        <w:t>1</w:t>
      </w:r>
      <w:r w:rsidR="009C3097">
        <w:t>1</w:t>
      </w:r>
      <w:r w:rsidR="00BA22ED">
        <w:t>.</w:t>
      </w:r>
      <w:r w:rsidR="00CC5F05">
        <w:t>30</w:t>
      </w:r>
      <w:r w:rsidR="00BA22ED">
        <w:t>am</w:t>
      </w:r>
      <w:r>
        <w:t xml:space="preserve">: </w:t>
      </w:r>
      <w:r w:rsidR="00BA22ED">
        <w:t>Break</w:t>
      </w:r>
    </w:p>
    <w:p w14:paraId="77A8D79C" w14:textId="14003F95" w:rsidR="00BA22ED" w:rsidRDefault="00BA22ED" w:rsidP="00422F0A">
      <w:pPr>
        <w:pStyle w:val="Heading2"/>
      </w:pPr>
      <w:r>
        <w:t>1</w:t>
      </w:r>
      <w:r w:rsidR="009C3097">
        <w:t>1.</w:t>
      </w:r>
      <w:r w:rsidR="00CC5F05">
        <w:t>30</w:t>
      </w:r>
      <w:r>
        <w:t>am to 1</w:t>
      </w:r>
      <w:r w:rsidR="00620D17">
        <w:t>2.</w:t>
      </w:r>
      <w:r w:rsidR="00CC5F05">
        <w:t>30</w:t>
      </w:r>
      <w:r w:rsidR="004C6318">
        <w:t>p</w:t>
      </w:r>
      <w:r w:rsidR="00566A87">
        <w:t>m</w:t>
      </w:r>
      <w:r w:rsidR="004A7BCA">
        <w:t xml:space="preserve"> </w:t>
      </w:r>
      <w:r w:rsidR="001A741C">
        <w:t xml:space="preserve">RCE </w:t>
      </w:r>
      <w:r w:rsidR="002C0A59">
        <w:t>Practice Share</w:t>
      </w:r>
    </w:p>
    <w:p w14:paraId="4239BADE" w14:textId="63E5243C" w:rsidR="00F83D49" w:rsidRDefault="00054DA7" w:rsidP="00F83D49">
      <w:pPr>
        <w:pStyle w:val="ListParagraph"/>
        <w:numPr>
          <w:ilvl w:val="0"/>
          <w:numId w:val="8"/>
        </w:numPr>
      </w:pPr>
      <w:r>
        <w:t>Four parallel</w:t>
      </w:r>
      <w:r w:rsidR="005665F7">
        <w:t xml:space="preserve"> one-hour</w:t>
      </w:r>
      <w:r>
        <w:t xml:space="preserve"> sessions</w:t>
      </w:r>
      <w:r w:rsidR="005665F7">
        <w:t>, each either a one-hour</w:t>
      </w:r>
      <w:r w:rsidR="004A2D21">
        <w:t xml:space="preserve"> workshop</w:t>
      </w:r>
      <w:r w:rsidR="002C0A59">
        <w:t>,</w:t>
      </w:r>
      <w:r w:rsidR="004A2D21">
        <w:t xml:space="preserve"> or based upon up to three pre-recorded contributions</w:t>
      </w:r>
      <w:r w:rsidR="002C0A59">
        <w:t>.</w:t>
      </w:r>
      <w:r w:rsidR="005665F7">
        <w:t xml:space="preserve"> </w:t>
      </w:r>
    </w:p>
    <w:p w14:paraId="09B4D15C" w14:textId="3571A00C" w:rsidR="00CC5F05" w:rsidRPr="00CC5F05" w:rsidRDefault="00EB77E5" w:rsidP="00CC5F05">
      <w:pPr>
        <w:pStyle w:val="ListParagraph"/>
        <w:numPr>
          <w:ilvl w:val="0"/>
          <w:numId w:val="8"/>
        </w:numPr>
        <w:rPr>
          <w:color w:val="4472C4" w:themeColor="accent1"/>
        </w:rPr>
      </w:pPr>
      <w:r>
        <w:rPr>
          <w:color w:val="4472C4" w:themeColor="accent1"/>
        </w:rPr>
        <w:t>PRE-RECORDED</w:t>
      </w:r>
      <w:r w:rsidR="00CC5F05" w:rsidRPr="0091164A">
        <w:rPr>
          <w:color w:val="4472C4" w:themeColor="accent1"/>
        </w:rPr>
        <w:t xml:space="preserve"> CONTENT: </w:t>
      </w:r>
      <w:r w:rsidR="0080216C">
        <w:rPr>
          <w:color w:val="4472C4" w:themeColor="accent1"/>
        </w:rPr>
        <w:t>Presentation</w:t>
      </w:r>
      <w:r w:rsidR="009D2518">
        <w:rPr>
          <w:color w:val="4472C4" w:themeColor="accent1"/>
        </w:rPr>
        <w:t>s for each session</w:t>
      </w:r>
    </w:p>
    <w:p w14:paraId="50B6AAC3" w14:textId="710D50B1" w:rsidR="00386AA2" w:rsidRDefault="00BA22ED" w:rsidP="00422F0A">
      <w:pPr>
        <w:pStyle w:val="Heading2"/>
      </w:pPr>
      <w:r>
        <w:t>12</w:t>
      </w:r>
      <w:r w:rsidR="004C6318">
        <w:t>.30</w:t>
      </w:r>
      <w:r>
        <w:t>pm to 1pm:</w:t>
      </w:r>
      <w:r w:rsidR="004A7BCA">
        <w:t xml:space="preserve"> </w:t>
      </w:r>
      <w:r w:rsidR="00EC122D">
        <w:t>Closing Plenary</w:t>
      </w:r>
    </w:p>
    <w:p w14:paraId="0451E8AE" w14:textId="41368916" w:rsidR="00EC122D" w:rsidRDefault="00FB6BE5" w:rsidP="0048404A">
      <w:pPr>
        <w:pStyle w:val="ListParagraph"/>
        <w:numPr>
          <w:ilvl w:val="0"/>
          <w:numId w:val="8"/>
        </w:numPr>
      </w:pPr>
      <w:r>
        <w:t xml:space="preserve">Open forum to summarise </w:t>
      </w:r>
      <w:r w:rsidR="00EC122D">
        <w:t>key themes and learnings from the conference</w:t>
      </w:r>
      <w:r>
        <w:t xml:space="preserve"> and provid</w:t>
      </w:r>
      <w:r w:rsidR="008741F3">
        <w:t>e a chance for e</w:t>
      </w:r>
      <w:r w:rsidR="00EC122D">
        <w:t>valuation and reflection on the event</w:t>
      </w:r>
    </w:p>
    <w:p w14:paraId="69239667" w14:textId="1F616D6F" w:rsidR="00797681" w:rsidRPr="00797681" w:rsidRDefault="00797681" w:rsidP="001A741C">
      <w:pPr>
        <w:pStyle w:val="Heading1"/>
      </w:pPr>
      <w:r w:rsidRPr="00797681">
        <w:t>Key dates</w:t>
      </w:r>
      <w:r w:rsidR="001A741C">
        <w:t xml:space="preserve"> in run-up to conference</w:t>
      </w:r>
      <w:r w:rsidRPr="00797681">
        <w:t>:</w:t>
      </w:r>
    </w:p>
    <w:p w14:paraId="1FB17D95" w14:textId="04D7E2C7" w:rsidR="0023090B" w:rsidRDefault="0023090B" w:rsidP="00956853">
      <w:pPr>
        <w:pStyle w:val="Body"/>
        <w:spacing w:after="0" w:line="240" w:lineRule="auto"/>
      </w:pPr>
      <w:r>
        <w:t>Deadline for submitting proposals: 23</w:t>
      </w:r>
      <w:r w:rsidRPr="0023090B">
        <w:rPr>
          <w:vertAlign w:val="superscript"/>
        </w:rPr>
        <w:t>rd</w:t>
      </w:r>
      <w:r>
        <w:t xml:space="preserve"> August 2020</w:t>
      </w:r>
    </w:p>
    <w:p w14:paraId="0721FAFE" w14:textId="66FACEB1" w:rsidR="0023090B" w:rsidRDefault="0023090B" w:rsidP="00956853">
      <w:pPr>
        <w:pStyle w:val="Body"/>
        <w:spacing w:after="0" w:line="240" w:lineRule="auto"/>
      </w:pPr>
      <w:r>
        <w:t>Notification of acceptance: 1</w:t>
      </w:r>
      <w:r w:rsidRPr="0023090B">
        <w:rPr>
          <w:vertAlign w:val="superscript"/>
        </w:rPr>
        <w:t>st</w:t>
      </w:r>
      <w:r>
        <w:t xml:space="preserve"> September 2020</w:t>
      </w:r>
    </w:p>
    <w:p w14:paraId="3ED83863" w14:textId="4A97BA0B" w:rsidR="0023090B" w:rsidRDefault="00F93FBB" w:rsidP="00956853">
      <w:pPr>
        <w:pStyle w:val="Body"/>
        <w:spacing w:after="0" w:line="240" w:lineRule="auto"/>
      </w:pPr>
      <w:r>
        <w:t xml:space="preserve">Publication of </w:t>
      </w:r>
      <w:proofErr w:type="spellStart"/>
      <w:r>
        <w:t>programme</w:t>
      </w:r>
      <w:proofErr w:type="spellEnd"/>
      <w:r>
        <w:t>: 8</w:t>
      </w:r>
      <w:r w:rsidRPr="00F93FBB">
        <w:rPr>
          <w:vertAlign w:val="superscript"/>
        </w:rPr>
        <w:t>th</w:t>
      </w:r>
      <w:r>
        <w:t xml:space="preserve"> September 2020</w:t>
      </w:r>
    </w:p>
    <w:p w14:paraId="39C91A01" w14:textId="11AE3412" w:rsidR="00F93FBB" w:rsidRDefault="00F93FBB" w:rsidP="00956853">
      <w:pPr>
        <w:pStyle w:val="Body"/>
        <w:spacing w:after="0" w:line="240" w:lineRule="auto"/>
      </w:pPr>
      <w:r>
        <w:t>All pre-recordings to be submitted: 30</w:t>
      </w:r>
      <w:r w:rsidRPr="00F93FBB">
        <w:rPr>
          <w:vertAlign w:val="superscript"/>
        </w:rPr>
        <w:t>th</w:t>
      </w:r>
      <w:r>
        <w:t xml:space="preserve"> October 2020</w:t>
      </w:r>
    </w:p>
    <w:p w14:paraId="6310521B" w14:textId="374FA6B4" w:rsidR="00797681" w:rsidRDefault="00797681" w:rsidP="00956853">
      <w:pPr>
        <w:pStyle w:val="Body"/>
        <w:spacing w:after="0" w:line="240" w:lineRule="auto"/>
      </w:pPr>
      <w:r>
        <w:t>Pre-recordings online on conference website: 16</w:t>
      </w:r>
      <w:r w:rsidRPr="00797681">
        <w:rPr>
          <w:vertAlign w:val="superscript"/>
        </w:rPr>
        <w:t>th</w:t>
      </w:r>
      <w:r>
        <w:t xml:space="preserve"> November 2020</w:t>
      </w:r>
    </w:p>
    <w:p w14:paraId="05BB05CF" w14:textId="14A0AFE7" w:rsidR="00797681" w:rsidRDefault="00797681" w:rsidP="00956853">
      <w:pPr>
        <w:pStyle w:val="Body"/>
        <w:spacing w:after="0" w:line="240" w:lineRule="auto"/>
      </w:pPr>
      <w:r>
        <w:t>Conference takes place: 24</w:t>
      </w:r>
      <w:r w:rsidRPr="00797681">
        <w:rPr>
          <w:vertAlign w:val="superscript"/>
        </w:rPr>
        <w:t>th</w:t>
      </w:r>
      <w:r>
        <w:t>-25</w:t>
      </w:r>
      <w:r w:rsidRPr="00797681">
        <w:rPr>
          <w:vertAlign w:val="superscript"/>
        </w:rPr>
        <w:t>th</w:t>
      </w:r>
      <w:r>
        <w:t xml:space="preserve"> November 2020</w:t>
      </w:r>
    </w:p>
    <w:p w14:paraId="7388F2ED" w14:textId="0EA5AFF7" w:rsidR="00797681" w:rsidRDefault="00797681" w:rsidP="00956853">
      <w:pPr>
        <w:pStyle w:val="Body"/>
        <w:spacing w:after="0" w:line="240" w:lineRule="auto"/>
      </w:pPr>
    </w:p>
    <w:p w14:paraId="5D4A9C82" w14:textId="1A22E76D" w:rsidR="001B33A0" w:rsidRDefault="009E2246" w:rsidP="00956853">
      <w:pPr>
        <w:pStyle w:val="Body"/>
        <w:spacing w:after="0" w:line="240" w:lineRule="auto"/>
      </w:pPr>
      <w:r w:rsidRPr="004C6318">
        <w:rPr>
          <w:b/>
          <w:bCs/>
        </w:rPr>
        <w:br/>
      </w:r>
    </w:p>
    <w:p w14:paraId="6E262DCB" w14:textId="53D3F185" w:rsidR="00D91C11" w:rsidRDefault="00D91C11" w:rsidP="003E4CAE">
      <w:pPr>
        <w:pStyle w:val="Body"/>
        <w:spacing w:after="0" w:line="240" w:lineRule="auto"/>
      </w:pPr>
    </w:p>
    <w:p w14:paraId="04E565F1" w14:textId="0BED52E1" w:rsidR="00A22D76" w:rsidRDefault="00A22D76" w:rsidP="003E4CAE">
      <w:pPr>
        <w:pStyle w:val="Body"/>
        <w:spacing w:after="0" w:line="240" w:lineRule="auto"/>
      </w:pPr>
    </w:p>
    <w:sectPr w:rsidR="00A22D76" w:rsidSect="00E17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5A3"/>
    <w:multiLevelType w:val="hybridMultilevel"/>
    <w:tmpl w:val="A5EAA222"/>
    <w:lvl w:ilvl="0" w:tplc="D6E0DD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338EA"/>
    <w:multiLevelType w:val="hybridMultilevel"/>
    <w:tmpl w:val="5F2A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EAD"/>
    <w:multiLevelType w:val="hybridMultilevel"/>
    <w:tmpl w:val="DE96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621B"/>
    <w:multiLevelType w:val="hybridMultilevel"/>
    <w:tmpl w:val="B154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115D"/>
    <w:multiLevelType w:val="hybridMultilevel"/>
    <w:tmpl w:val="BC96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07DA"/>
    <w:multiLevelType w:val="hybridMultilevel"/>
    <w:tmpl w:val="B2D0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5762F"/>
    <w:multiLevelType w:val="hybridMultilevel"/>
    <w:tmpl w:val="9260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316"/>
    <w:multiLevelType w:val="hybridMultilevel"/>
    <w:tmpl w:val="0DDC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05637"/>
    <w:multiLevelType w:val="hybridMultilevel"/>
    <w:tmpl w:val="71CE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4216"/>
    <w:multiLevelType w:val="hybridMultilevel"/>
    <w:tmpl w:val="F9E8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2144"/>
    <w:multiLevelType w:val="hybridMultilevel"/>
    <w:tmpl w:val="AE86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E2259"/>
    <w:multiLevelType w:val="hybridMultilevel"/>
    <w:tmpl w:val="CA48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943B5"/>
    <w:multiLevelType w:val="hybridMultilevel"/>
    <w:tmpl w:val="57DA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4F"/>
    <w:rsid w:val="00001A50"/>
    <w:rsid w:val="000057BE"/>
    <w:rsid w:val="00012287"/>
    <w:rsid w:val="00012B86"/>
    <w:rsid w:val="00037760"/>
    <w:rsid w:val="000514A1"/>
    <w:rsid w:val="00053E4E"/>
    <w:rsid w:val="00054DA7"/>
    <w:rsid w:val="0007006C"/>
    <w:rsid w:val="000720D0"/>
    <w:rsid w:val="0007441F"/>
    <w:rsid w:val="00091D45"/>
    <w:rsid w:val="000C0665"/>
    <w:rsid w:val="000C686A"/>
    <w:rsid w:val="000C7DAF"/>
    <w:rsid w:val="000C7EC0"/>
    <w:rsid w:val="000D0E83"/>
    <w:rsid w:val="000E0FF5"/>
    <w:rsid w:val="000E4765"/>
    <w:rsid w:val="00116616"/>
    <w:rsid w:val="00117342"/>
    <w:rsid w:val="00141D8E"/>
    <w:rsid w:val="00142CDE"/>
    <w:rsid w:val="00155390"/>
    <w:rsid w:val="001659BF"/>
    <w:rsid w:val="00175DA5"/>
    <w:rsid w:val="0018704B"/>
    <w:rsid w:val="001A0FFC"/>
    <w:rsid w:val="001A55D0"/>
    <w:rsid w:val="001A741C"/>
    <w:rsid w:val="001B33A0"/>
    <w:rsid w:val="001C6441"/>
    <w:rsid w:val="001D03D3"/>
    <w:rsid w:val="001E7908"/>
    <w:rsid w:val="001F584C"/>
    <w:rsid w:val="00203F14"/>
    <w:rsid w:val="0023090B"/>
    <w:rsid w:val="00236204"/>
    <w:rsid w:val="00253377"/>
    <w:rsid w:val="00260757"/>
    <w:rsid w:val="00261BF7"/>
    <w:rsid w:val="00282747"/>
    <w:rsid w:val="0029097A"/>
    <w:rsid w:val="002A24B3"/>
    <w:rsid w:val="002B2AAE"/>
    <w:rsid w:val="002C0A59"/>
    <w:rsid w:val="002E49D4"/>
    <w:rsid w:val="00371807"/>
    <w:rsid w:val="00375BC4"/>
    <w:rsid w:val="00380DBB"/>
    <w:rsid w:val="00383530"/>
    <w:rsid w:val="00386AA2"/>
    <w:rsid w:val="00393785"/>
    <w:rsid w:val="003B31D7"/>
    <w:rsid w:val="003C6B7B"/>
    <w:rsid w:val="003C7035"/>
    <w:rsid w:val="003E4CAE"/>
    <w:rsid w:val="003F09B2"/>
    <w:rsid w:val="003F3DF1"/>
    <w:rsid w:val="00404864"/>
    <w:rsid w:val="00410C84"/>
    <w:rsid w:val="004139AD"/>
    <w:rsid w:val="00416030"/>
    <w:rsid w:val="00422F0A"/>
    <w:rsid w:val="0045215C"/>
    <w:rsid w:val="004674ED"/>
    <w:rsid w:val="00480C97"/>
    <w:rsid w:val="00497AB6"/>
    <w:rsid w:val="004A2D21"/>
    <w:rsid w:val="004A7BCA"/>
    <w:rsid w:val="004B1174"/>
    <w:rsid w:val="004C4261"/>
    <w:rsid w:val="004C6318"/>
    <w:rsid w:val="004D5BEA"/>
    <w:rsid w:val="004E03C2"/>
    <w:rsid w:val="004E2E36"/>
    <w:rsid w:val="004F17DC"/>
    <w:rsid w:val="004F2D1A"/>
    <w:rsid w:val="005018BE"/>
    <w:rsid w:val="00514377"/>
    <w:rsid w:val="005665F7"/>
    <w:rsid w:val="00566A87"/>
    <w:rsid w:val="00571317"/>
    <w:rsid w:val="005C4ADC"/>
    <w:rsid w:val="00602BC3"/>
    <w:rsid w:val="006063CC"/>
    <w:rsid w:val="00614704"/>
    <w:rsid w:val="00620D17"/>
    <w:rsid w:val="006251B2"/>
    <w:rsid w:val="00632F61"/>
    <w:rsid w:val="00640A81"/>
    <w:rsid w:val="00656865"/>
    <w:rsid w:val="00686EA2"/>
    <w:rsid w:val="006925BA"/>
    <w:rsid w:val="006A21F6"/>
    <w:rsid w:val="006A6A2D"/>
    <w:rsid w:val="006B4610"/>
    <w:rsid w:val="006C773D"/>
    <w:rsid w:val="006E6BB9"/>
    <w:rsid w:val="007006D7"/>
    <w:rsid w:val="007063B3"/>
    <w:rsid w:val="00742420"/>
    <w:rsid w:val="00761E0B"/>
    <w:rsid w:val="0076537F"/>
    <w:rsid w:val="007725DC"/>
    <w:rsid w:val="00793165"/>
    <w:rsid w:val="00797681"/>
    <w:rsid w:val="007A1724"/>
    <w:rsid w:val="007B3B55"/>
    <w:rsid w:val="007C1100"/>
    <w:rsid w:val="007E1CD2"/>
    <w:rsid w:val="007E3BF9"/>
    <w:rsid w:val="007F4226"/>
    <w:rsid w:val="0080216C"/>
    <w:rsid w:val="0082358B"/>
    <w:rsid w:val="00866C2D"/>
    <w:rsid w:val="00866D68"/>
    <w:rsid w:val="008741F3"/>
    <w:rsid w:val="00897849"/>
    <w:rsid w:val="008A1A36"/>
    <w:rsid w:val="008C7F16"/>
    <w:rsid w:val="008D4470"/>
    <w:rsid w:val="00910157"/>
    <w:rsid w:val="0091164A"/>
    <w:rsid w:val="00917D5C"/>
    <w:rsid w:val="00923D5B"/>
    <w:rsid w:val="00930A17"/>
    <w:rsid w:val="0093306B"/>
    <w:rsid w:val="009342B0"/>
    <w:rsid w:val="00956853"/>
    <w:rsid w:val="009711F6"/>
    <w:rsid w:val="009730C2"/>
    <w:rsid w:val="009732FA"/>
    <w:rsid w:val="009741A0"/>
    <w:rsid w:val="00975EF4"/>
    <w:rsid w:val="009871F0"/>
    <w:rsid w:val="009B4D65"/>
    <w:rsid w:val="009C3097"/>
    <w:rsid w:val="009C5F18"/>
    <w:rsid w:val="009C7736"/>
    <w:rsid w:val="009D2518"/>
    <w:rsid w:val="009E2246"/>
    <w:rsid w:val="00A04DA5"/>
    <w:rsid w:val="00A06FD9"/>
    <w:rsid w:val="00A22AFD"/>
    <w:rsid w:val="00A22D76"/>
    <w:rsid w:val="00A2413B"/>
    <w:rsid w:val="00A24EBC"/>
    <w:rsid w:val="00A81DA6"/>
    <w:rsid w:val="00AC35A3"/>
    <w:rsid w:val="00AC4F42"/>
    <w:rsid w:val="00AF1302"/>
    <w:rsid w:val="00B2753D"/>
    <w:rsid w:val="00B27846"/>
    <w:rsid w:val="00B30A8E"/>
    <w:rsid w:val="00B354AC"/>
    <w:rsid w:val="00B70463"/>
    <w:rsid w:val="00B7084F"/>
    <w:rsid w:val="00BA12A6"/>
    <w:rsid w:val="00BA22ED"/>
    <w:rsid w:val="00BA32AC"/>
    <w:rsid w:val="00BA7111"/>
    <w:rsid w:val="00BB160E"/>
    <w:rsid w:val="00BB5122"/>
    <w:rsid w:val="00BC38F9"/>
    <w:rsid w:val="00BD0967"/>
    <w:rsid w:val="00BD2191"/>
    <w:rsid w:val="00BE254F"/>
    <w:rsid w:val="00C00E48"/>
    <w:rsid w:val="00C51685"/>
    <w:rsid w:val="00C85B1C"/>
    <w:rsid w:val="00C925E8"/>
    <w:rsid w:val="00C955D8"/>
    <w:rsid w:val="00CA4335"/>
    <w:rsid w:val="00CB12F2"/>
    <w:rsid w:val="00CC0622"/>
    <w:rsid w:val="00CC5F05"/>
    <w:rsid w:val="00D453CC"/>
    <w:rsid w:val="00D85BE1"/>
    <w:rsid w:val="00D91C11"/>
    <w:rsid w:val="00DA5282"/>
    <w:rsid w:val="00DC2866"/>
    <w:rsid w:val="00DC7582"/>
    <w:rsid w:val="00E071C4"/>
    <w:rsid w:val="00E1760C"/>
    <w:rsid w:val="00E2572C"/>
    <w:rsid w:val="00E60B7F"/>
    <w:rsid w:val="00E7139C"/>
    <w:rsid w:val="00E8397C"/>
    <w:rsid w:val="00EB5C99"/>
    <w:rsid w:val="00EB77E5"/>
    <w:rsid w:val="00EC122D"/>
    <w:rsid w:val="00ED684F"/>
    <w:rsid w:val="00EE24C0"/>
    <w:rsid w:val="00EF2C97"/>
    <w:rsid w:val="00EF2DF3"/>
    <w:rsid w:val="00F335A4"/>
    <w:rsid w:val="00F347B1"/>
    <w:rsid w:val="00F427F5"/>
    <w:rsid w:val="00F43353"/>
    <w:rsid w:val="00F43EBC"/>
    <w:rsid w:val="00F541E3"/>
    <w:rsid w:val="00F5544B"/>
    <w:rsid w:val="00F577CE"/>
    <w:rsid w:val="00F83D49"/>
    <w:rsid w:val="00F93FBB"/>
    <w:rsid w:val="00FA19AB"/>
    <w:rsid w:val="00FB13AF"/>
    <w:rsid w:val="00FB6BE5"/>
    <w:rsid w:val="00FC1CC1"/>
    <w:rsid w:val="00FC2088"/>
    <w:rsid w:val="00FD0806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7A4E"/>
  <w15:chartTrackingRefBased/>
  <w15:docId w15:val="{330D9C60-F034-447E-8CB7-2A5967E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4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47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4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E1760C"/>
    <w:pPr>
      <w:spacing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6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067F-B85F-4F4B-8CF6-A9246ADD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Reeves</dc:creator>
  <cp:keywords/>
  <dc:description/>
  <cp:lastModifiedBy>Andrew Reeves</cp:lastModifiedBy>
  <cp:revision>2</cp:revision>
  <dcterms:created xsi:type="dcterms:W3CDTF">2020-07-20T09:06:00Z</dcterms:created>
  <dcterms:modified xsi:type="dcterms:W3CDTF">2020-07-20T09:06:00Z</dcterms:modified>
</cp:coreProperties>
</file>